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381D" w:rsidRPr="00E74A86" w:rsidRDefault="0038381D" w:rsidP="00E74A86">
      <w:pPr>
        <w:spacing w:after="0" w:line="240" w:lineRule="auto"/>
        <w:jc w:val="center"/>
        <w:rPr>
          <w:rFonts w:ascii="ITC Stone Sans Std Medium" w:hAnsi="ITC Stone Sans Std Medium" w:cs="Arial"/>
          <w:b/>
          <w:sz w:val="20"/>
          <w:szCs w:val="20"/>
        </w:rPr>
      </w:pPr>
      <w:r w:rsidRPr="00E74A86">
        <w:rPr>
          <w:rFonts w:ascii="ITC Stone Sans Std Medium" w:hAnsi="ITC Stone Sans Std Medium" w:cs="Arial"/>
          <w:b/>
          <w:sz w:val="20"/>
          <w:szCs w:val="20"/>
        </w:rPr>
        <w:t>WSU Alumni Association Travel Reimbursement Policy</w:t>
      </w:r>
    </w:p>
    <w:p w:rsidR="0038381D" w:rsidRPr="00E74A86" w:rsidRDefault="00B675E8" w:rsidP="00E74A86">
      <w:pPr>
        <w:spacing w:after="0" w:line="240" w:lineRule="auto"/>
        <w:jc w:val="center"/>
        <w:rPr>
          <w:rFonts w:ascii="ITC Stone Sans Std Medium" w:hAnsi="ITC Stone Sans Std Medium" w:cs="Arial"/>
          <w:b/>
          <w:sz w:val="20"/>
          <w:szCs w:val="20"/>
        </w:rPr>
      </w:pPr>
      <w:r w:rsidRPr="00E74A86">
        <w:rPr>
          <w:rFonts w:ascii="ITC Stone Sans Std Medium" w:hAnsi="ITC Stone Sans Std Medium" w:cs="Arial"/>
          <w:b/>
          <w:sz w:val="20"/>
          <w:szCs w:val="20"/>
        </w:rPr>
        <w:t>Spring 2017</w:t>
      </w:r>
      <w:r w:rsidR="0038381D" w:rsidRPr="00E74A86">
        <w:rPr>
          <w:rFonts w:ascii="ITC Stone Sans Std Medium" w:hAnsi="ITC Stone Sans Std Medium" w:cs="Arial"/>
          <w:b/>
          <w:sz w:val="20"/>
          <w:szCs w:val="20"/>
        </w:rPr>
        <w:t xml:space="preserve"> Leadership Conference</w:t>
      </w:r>
    </w:p>
    <w:p w:rsidR="00B675E8" w:rsidRPr="00E74A86" w:rsidRDefault="00B675E8" w:rsidP="00E74A86">
      <w:pPr>
        <w:spacing w:after="0" w:line="240" w:lineRule="auto"/>
        <w:jc w:val="center"/>
        <w:rPr>
          <w:rFonts w:ascii="ITC Stone Sans Std Medium" w:hAnsi="ITC Stone Sans Std Medium" w:cs="Arial"/>
          <w:b/>
          <w:sz w:val="20"/>
          <w:szCs w:val="20"/>
        </w:rPr>
      </w:pPr>
      <w:r w:rsidRPr="00E74A86">
        <w:rPr>
          <w:rFonts w:ascii="ITC Stone Sans Std Medium" w:hAnsi="ITC Stone Sans Std Medium" w:cs="Arial"/>
          <w:b/>
          <w:sz w:val="20"/>
          <w:szCs w:val="20"/>
        </w:rPr>
        <w:t>April 2</w:t>
      </w:r>
      <w:r w:rsidR="00B0546F">
        <w:rPr>
          <w:rFonts w:ascii="ITC Stone Sans Std Medium" w:hAnsi="ITC Stone Sans Std Medium" w:cs="Arial"/>
          <w:b/>
          <w:sz w:val="20"/>
          <w:szCs w:val="20"/>
        </w:rPr>
        <w:t>0</w:t>
      </w:r>
      <w:bookmarkStart w:id="0" w:name="_GoBack"/>
      <w:bookmarkEnd w:id="0"/>
      <w:r w:rsidRPr="00E74A86">
        <w:rPr>
          <w:rFonts w:ascii="ITC Stone Sans Std Medium" w:hAnsi="ITC Stone Sans Std Medium" w:cs="Arial"/>
          <w:b/>
          <w:sz w:val="20"/>
          <w:szCs w:val="20"/>
        </w:rPr>
        <w:t>-22, 2017</w:t>
      </w:r>
    </w:p>
    <w:p w:rsidR="0038381D" w:rsidRPr="00E74A86" w:rsidRDefault="0038381D" w:rsidP="00E74A86">
      <w:pPr>
        <w:spacing w:after="0" w:line="240" w:lineRule="auto"/>
        <w:jc w:val="center"/>
        <w:rPr>
          <w:rFonts w:ascii="ITC Stone Sans Std Medium" w:hAnsi="ITC Stone Sans Std Medium" w:cs="Arial"/>
          <w:sz w:val="20"/>
          <w:szCs w:val="20"/>
        </w:rPr>
      </w:pPr>
    </w:p>
    <w:p w:rsidR="0038381D" w:rsidRPr="00E74A86" w:rsidRDefault="0038381D" w:rsidP="00E74A86">
      <w:pPr>
        <w:spacing w:after="0" w:line="240" w:lineRule="auto"/>
        <w:rPr>
          <w:rFonts w:ascii="ITC Stone Sans Std Medium" w:hAnsi="ITC Stone Sans Std Medium" w:cs="Arial"/>
          <w:sz w:val="20"/>
          <w:szCs w:val="20"/>
        </w:rPr>
      </w:pPr>
      <w:r w:rsidRPr="00E74A86">
        <w:rPr>
          <w:rFonts w:ascii="ITC Stone Sans Std Medium" w:hAnsi="ITC Stone Sans Std Medium" w:cs="Arial"/>
          <w:sz w:val="20"/>
          <w:szCs w:val="20"/>
        </w:rPr>
        <w:t xml:space="preserve">Travel reimbursement is available </w:t>
      </w:r>
      <w:r w:rsidRPr="00E74A86">
        <w:rPr>
          <w:rFonts w:ascii="ITC Stone Sans Std Medium" w:hAnsi="ITC Stone Sans Std Medium" w:cs="Arial"/>
          <w:b/>
          <w:sz w:val="20"/>
          <w:szCs w:val="20"/>
        </w:rPr>
        <w:t>only</w:t>
      </w:r>
      <w:r w:rsidRPr="00E74A86">
        <w:rPr>
          <w:rFonts w:ascii="ITC Stone Sans Std Medium" w:hAnsi="ITC Stone Sans Std Medium" w:cs="Arial"/>
          <w:sz w:val="20"/>
          <w:szCs w:val="20"/>
        </w:rPr>
        <w:t xml:space="preserve"> to Board of Directors members, Chapter Presidents, and Presidents of officially recognized Alumni Clubs</w:t>
      </w:r>
      <w:r w:rsidR="003845D4">
        <w:rPr>
          <w:rFonts w:ascii="ITC Stone Sans Std Medium" w:hAnsi="ITC Stone Sans Std Medium" w:cs="Arial"/>
          <w:sz w:val="20"/>
          <w:szCs w:val="20"/>
        </w:rPr>
        <w:t xml:space="preserve">, or their approved proxy. </w:t>
      </w:r>
      <w:r w:rsidRPr="00E74A86">
        <w:rPr>
          <w:rFonts w:ascii="ITC Stone Sans Std Medium" w:hAnsi="ITC Stone Sans Std Medium" w:cs="Arial"/>
          <w:sz w:val="20"/>
          <w:szCs w:val="20"/>
        </w:rPr>
        <w:t>Chapter Vice Presidents and WSUAA Past Presidents are invited and welcome to attend, but no reimbursement of expenses is provided.</w:t>
      </w:r>
    </w:p>
    <w:p w:rsidR="0038381D" w:rsidRPr="00E74A86" w:rsidRDefault="0038381D" w:rsidP="00E74A86">
      <w:pPr>
        <w:spacing w:after="0" w:line="240" w:lineRule="auto"/>
        <w:rPr>
          <w:rFonts w:ascii="ITC Stone Sans Std Medium" w:hAnsi="ITC Stone Sans Std Medium" w:cs="Arial"/>
          <w:sz w:val="20"/>
          <w:szCs w:val="20"/>
        </w:rPr>
      </w:pPr>
    </w:p>
    <w:p w:rsidR="008B52AB" w:rsidRPr="00E74A86" w:rsidRDefault="0038381D" w:rsidP="00E74A86">
      <w:pPr>
        <w:spacing w:after="0" w:line="240" w:lineRule="auto"/>
        <w:rPr>
          <w:rFonts w:ascii="ITC Stone Sans Std Medium" w:hAnsi="ITC Stone Sans Std Medium" w:cs="Arial"/>
          <w:sz w:val="20"/>
          <w:szCs w:val="20"/>
        </w:rPr>
      </w:pPr>
      <w:r w:rsidRPr="00E74A86">
        <w:rPr>
          <w:rFonts w:ascii="ITC Stone Sans Std Medium" w:hAnsi="ITC Stone Sans Std Medium" w:cs="Arial"/>
          <w:sz w:val="20"/>
          <w:szCs w:val="20"/>
        </w:rPr>
        <w:t xml:space="preserve">Reimbursement requires attendance at </w:t>
      </w:r>
      <w:r w:rsidRPr="00E74A86">
        <w:rPr>
          <w:rFonts w:ascii="ITC Stone Sans Std Medium" w:hAnsi="ITC Stone Sans Std Medium" w:cs="Arial"/>
          <w:b/>
          <w:sz w:val="20"/>
          <w:szCs w:val="20"/>
        </w:rPr>
        <w:t>all</w:t>
      </w:r>
      <w:r w:rsidRPr="00E74A86">
        <w:rPr>
          <w:rFonts w:ascii="ITC Stone Sans Std Medium" w:hAnsi="ITC Stone Sans Std Medium" w:cs="Arial"/>
          <w:sz w:val="20"/>
          <w:szCs w:val="20"/>
        </w:rPr>
        <w:t xml:space="preserve"> sessions of the conference, unless specifically excused by the Alumni Association President.</w:t>
      </w:r>
      <w:r w:rsidR="00E74A86" w:rsidRPr="00E74A86">
        <w:rPr>
          <w:rFonts w:ascii="ITC Stone Sans Std Medium" w:hAnsi="ITC Stone Sans Std Medium" w:cs="Arial"/>
          <w:sz w:val="20"/>
          <w:szCs w:val="20"/>
        </w:rPr>
        <w:t xml:space="preserve"> </w:t>
      </w:r>
      <w:r w:rsidRPr="00E74A86">
        <w:rPr>
          <w:rFonts w:ascii="ITC Stone Sans Std Medium" w:hAnsi="ITC Stone Sans Std Medium" w:cs="Arial"/>
          <w:sz w:val="20"/>
          <w:szCs w:val="20"/>
        </w:rPr>
        <w:t xml:space="preserve">Only items specifically listed in this policy will be reimbursed. Hotel and other lodging expenses are </w:t>
      </w:r>
      <w:r w:rsidRPr="00E74A86">
        <w:rPr>
          <w:rFonts w:ascii="ITC Stone Sans Std Medium" w:hAnsi="ITC Stone Sans Std Medium" w:cs="Arial"/>
          <w:b/>
          <w:sz w:val="20"/>
          <w:szCs w:val="20"/>
        </w:rPr>
        <w:t>not</w:t>
      </w:r>
      <w:r w:rsidRPr="00E74A86">
        <w:rPr>
          <w:rFonts w:ascii="ITC Stone Sans Std Medium" w:hAnsi="ITC Stone Sans Std Medium" w:cs="Arial"/>
          <w:sz w:val="20"/>
          <w:szCs w:val="20"/>
        </w:rPr>
        <w:t xml:space="preserve"> reimbursed. All meals are “on your own” unless noted in the conference agenda.</w:t>
      </w:r>
      <w:r w:rsidR="00267B87">
        <w:rPr>
          <w:rFonts w:ascii="ITC Stone Sans Std Medium" w:hAnsi="ITC Stone Sans Std Medium" w:cs="Arial"/>
          <w:sz w:val="20"/>
          <w:szCs w:val="20"/>
        </w:rPr>
        <w:t xml:space="preserve">  Reimbursement requests must be submitted within 30 days after the conference.</w:t>
      </w:r>
    </w:p>
    <w:p w:rsidR="008B52AB" w:rsidRPr="00E74A86" w:rsidRDefault="008B52AB" w:rsidP="00E74A86">
      <w:pPr>
        <w:spacing w:after="0" w:line="240" w:lineRule="auto"/>
        <w:ind w:left="360"/>
        <w:rPr>
          <w:rFonts w:ascii="ITC Stone Sans Std Medium" w:hAnsi="ITC Stone Sans Std Medium" w:cs="Arial"/>
          <w:sz w:val="20"/>
          <w:szCs w:val="20"/>
        </w:rPr>
      </w:pPr>
    </w:p>
    <w:p w:rsidR="00E74A86" w:rsidRPr="00E74A86" w:rsidRDefault="0038381D" w:rsidP="00E74A86">
      <w:pPr>
        <w:spacing w:after="0" w:line="240" w:lineRule="auto"/>
        <w:rPr>
          <w:rFonts w:ascii="ITC Stone Sans Std Medium" w:hAnsi="ITC Stone Sans Std Medium" w:cs="Arial"/>
          <w:sz w:val="20"/>
          <w:szCs w:val="20"/>
        </w:rPr>
      </w:pPr>
      <w:r w:rsidRPr="00E74A86">
        <w:rPr>
          <w:rFonts w:ascii="ITC Stone Sans Std Medium" w:hAnsi="ITC Stone Sans Std Medium" w:cs="Arial"/>
          <w:sz w:val="20"/>
          <w:szCs w:val="20"/>
        </w:rPr>
        <w:t xml:space="preserve">AIR TRAVEL: For </w:t>
      </w:r>
      <w:r w:rsidR="00286C27" w:rsidRPr="00E74A86">
        <w:rPr>
          <w:rFonts w:ascii="ITC Stone Sans Std Medium" w:hAnsi="ITC Stone Sans Std Medium" w:cs="Arial"/>
          <w:sz w:val="20"/>
          <w:szCs w:val="20"/>
        </w:rPr>
        <w:t xml:space="preserve">volunteers </w:t>
      </w:r>
      <w:r w:rsidRPr="00E74A86">
        <w:rPr>
          <w:rFonts w:ascii="ITC Stone Sans Std Medium" w:hAnsi="ITC Stone Sans Std Medium" w:cs="Arial"/>
          <w:sz w:val="20"/>
          <w:szCs w:val="20"/>
        </w:rPr>
        <w:t xml:space="preserve">who live </w:t>
      </w:r>
      <w:r w:rsidRPr="00E74A86">
        <w:rPr>
          <w:rFonts w:ascii="ITC Stone Sans Std Medium" w:hAnsi="ITC Stone Sans Std Medium" w:cs="Arial"/>
          <w:i/>
          <w:sz w:val="20"/>
          <w:szCs w:val="20"/>
        </w:rPr>
        <w:t>more than</w:t>
      </w:r>
      <w:r w:rsidRPr="00E74A86">
        <w:rPr>
          <w:rFonts w:ascii="ITC Stone Sans Std Medium" w:hAnsi="ITC Stone Sans Std Medium" w:cs="Arial"/>
          <w:sz w:val="20"/>
          <w:szCs w:val="20"/>
        </w:rPr>
        <w:t xml:space="preserve"> 400 miles one-way</w:t>
      </w:r>
      <w:r w:rsidRPr="00E74A86">
        <w:rPr>
          <w:rFonts w:ascii="ITC Stone Sans Std Medium" w:hAnsi="ITC Stone Sans Std Medium" w:cs="Arial"/>
          <w:b/>
          <w:sz w:val="20"/>
          <w:szCs w:val="20"/>
        </w:rPr>
        <w:t xml:space="preserve"> </w:t>
      </w:r>
      <w:r w:rsidRPr="00E74A86">
        <w:rPr>
          <w:rFonts w:ascii="ITC Stone Sans Std Medium" w:hAnsi="ITC Stone Sans Std Medium" w:cs="Arial"/>
          <w:sz w:val="20"/>
          <w:szCs w:val="20"/>
        </w:rPr>
        <w:t>from Pullman, the WSUAA will compare airfares into Spokane</w:t>
      </w:r>
      <w:r w:rsidR="001E23EC" w:rsidRPr="00E74A86">
        <w:rPr>
          <w:rFonts w:ascii="ITC Stone Sans Std Medium" w:hAnsi="ITC Stone Sans Std Medium" w:cs="Arial"/>
          <w:sz w:val="20"/>
          <w:szCs w:val="20"/>
        </w:rPr>
        <w:t xml:space="preserve">, </w:t>
      </w:r>
      <w:r w:rsidRPr="00E74A86">
        <w:rPr>
          <w:rFonts w:ascii="ITC Stone Sans Std Medium" w:hAnsi="ITC Stone Sans Std Medium" w:cs="Arial"/>
          <w:sz w:val="20"/>
          <w:szCs w:val="20"/>
        </w:rPr>
        <w:t xml:space="preserve">Pullman </w:t>
      </w:r>
      <w:r w:rsidR="0001531F">
        <w:rPr>
          <w:rFonts w:ascii="ITC Stone Sans Std Medium" w:hAnsi="ITC Stone Sans Std Medium" w:cs="Arial"/>
          <w:sz w:val="20"/>
          <w:szCs w:val="20"/>
        </w:rPr>
        <w:t xml:space="preserve">and Lewiston, </w:t>
      </w:r>
      <w:r w:rsidRPr="00E74A86">
        <w:rPr>
          <w:rFonts w:ascii="ITC Stone Sans Std Medium" w:hAnsi="ITC Stone Sans Std Medium" w:cs="Arial"/>
          <w:sz w:val="20"/>
          <w:szCs w:val="20"/>
        </w:rPr>
        <w:t>and purchase the lowest available airfare.  If you wish to take a different, more expensive flight, you are welcome to purchase the air ticket yourself, and the WSUAA will reimburse you for the amount of the lowest available airfare.  To schedule air travel, pleas</w:t>
      </w:r>
      <w:r w:rsidR="00F8400F" w:rsidRPr="00E74A86">
        <w:rPr>
          <w:rFonts w:ascii="ITC Stone Sans Std Medium" w:hAnsi="ITC Stone Sans Std Medium" w:cs="Arial"/>
          <w:sz w:val="20"/>
          <w:szCs w:val="20"/>
        </w:rPr>
        <w:t xml:space="preserve">e contact </w:t>
      </w:r>
      <w:r w:rsidR="00397092" w:rsidRPr="00E74A86">
        <w:rPr>
          <w:rFonts w:ascii="ITC Stone Sans Std Medium" w:hAnsi="ITC Stone Sans Std Medium" w:cs="Arial"/>
          <w:sz w:val="20"/>
          <w:szCs w:val="20"/>
        </w:rPr>
        <w:t xml:space="preserve">Jill Huffman at </w:t>
      </w:r>
      <w:r w:rsidRPr="00E74A86">
        <w:rPr>
          <w:rFonts w:ascii="ITC Stone Sans Std Medium" w:hAnsi="ITC Stone Sans Std Medium" w:cs="Arial"/>
          <w:sz w:val="20"/>
          <w:szCs w:val="20"/>
        </w:rPr>
        <w:t>Global Travel in</w:t>
      </w:r>
      <w:r w:rsidR="00F8400F" w:rsidRPr="00E74A86">
        <w:rPr>
          <w:rFonts w:ascii="ITC Stone Sans Std Medium" w:hAnsi="ITC Stone Sans Std Medium" w:cs="Arial"/>
          <w:sz w:val="20"/>
          <w:szCs w:val="20"/>
        </w:rPr>
        <w:t xml:space="preserve"> Pullman, </w:t>
      </w:r>
      <w:r w:rsidRPr="00E74A86">
        <w:rPr>
          <w:rFonts w:ascii="ITC Stone Sans Std Medium" w:hAnsi="ITC Stone Sans Std Medium" w:cs="Arial"/>
          <w:sz w:val="20"/>
          <w:szCs w:val="20"/>
        </w:rPr>
        <w:t xml:space="preserve">at </w:t>
      </w:r>
      <w:r w:rsidR="00F8400F" w:rsidRPr="00E74A86">
        <w:rPr>
          <w:rFonts w:ascii="ITC Stone Sans Std Medium" w:hAnsi="ITC Stone Sans Std Medium" w:cs="Arial"/>
          <w:sz w:val="20"/>
          <w:szCs w:val="20"/>
        </w:rPr>
        <w:t>509-332-1212</w:t>
      </w:r>
      <w:r w:rsidRPr="00E74A86">
        <w:rPr>
          <w:rFonts w:ascii="ITC Stone Sans Std Medium" w:hAnsi="ITC Stone Sans Std Medium" w:cs="Arial"/>
          <w:sz w:val="20"/>
          <w:szCs w:val="20"/>
        </w:rPr>
        <w:t xml:space="preserve"> or </w:t>
      </w:r>
      <w:r w:rsidR="00397092" w:rsidRPr="00E74A86">
        <w:rPr>
          <w:rFonts w:ascii="ITC Stone Sans Std Medium" w:hAnsi="ITC Stone Sans Std Medium" w:cs="Arial"/>
          <w:i/>
          <w:sz w:val="20"/>
          <w:szCs w:val="20"/>
        </w:rPr>
        <w:t>jillz</w:t>
      </w:r>
      <w:r w:rsidRPr="00E74A86">
        <w:rPr>
          <w:rFonts w:ascii="ITC Stone Sans Std Medium" w:hAnsi="ITC Stone Sans Std Medium" w:cs="Arial"/>
          <w:i/>
          <w:sz w:val="20"/>
          <w:szCs w:val="20"/>
        </w:rPr>
        <w:t>@globaltrav.com</w:t>
      </w:r>
      <w:r w:rsidRPr="00E74A86">
        <w:rPr>
          <w:rFonts w:ascii="ITC Stone Sans Std Medium" w:hAnsi="ITC Stone Sans Std Medium" w:cs="Arial"/>
          <w:sz w:val="20"/>
          <w:szCs w:val="20"/>
        </w:rPr>
        <w:t xml:space="preserve">.  </w:t>
      </w:r>
      <w:r w:rsidRPr="00E74A86">
        <w:rPr>
          <w:rFonts w:ascii="ITC Stone Sans Std Medium" w:hAnsi="ITC Stone Sans Std Medium" w:cs="Arial"/>
          <w:b/>
          <w:sz w:val="20"/>
          <w:szCs w:val="20"/>
        </w:rPr>
        <w:t xml:space="preserve">DEADLINE TO BOOK AIR TRAVEL IS </w:t>
      </w:r>
      <w:r w:rsidR="00614693" w:rsidRPr="00E74A86">
        <w:rPr>
          <w:rFonts w:ascii="ITC Stone Sans Std Medium" w:hAnsi="ITC Stone Sans Std Medium" w:cs="Arial"/>
          <w:b/>
          <w:sz w:val="20"/>
          <w:szCs w:val="20"/>
        </w:rPr>
        <w:t>MARCH 1</w:t>
      </w:r>
      <w:r w:rsidR="00F8400F" w:rsidRPr="00E74A86">
        <w:rPr>
          <w:rFonts w:ascii="ITC Stone Sans Std Medium" w:hAnsi="ITC Stone Sans Std Medium" w:cs="Arial"/>
          <w:b/>
          <w:sz w:val="20"/>
          <w:szCs w:val="20"/>
        </w:rPr>
        <w:t xml:space="preserve">, </w:t>
      </w:r>
      <w:r w:rsidR="003E1974" w:rsidRPr="00E74A86">
        <w:rPr>
          <w:rFonts w:ascii="ITC Stone Sans Std Medium" w:hAnsi="ITC Stone Sans Std Medium" w:cs="Arial"/>
          <w:b/>
          <w:sz w:val="20"/>
          <w:szCs w:val="20"/>
        </w:rPr>
        <w:t>2017</w:t>
      </w:r>
      <w:r w:rsidRPr="00E74A86">
        <w:rPr>
          <w:rFonts w:ascii="ITC Stone Sans Std Medium" w:hAnsi="ITC Stone Sans Std Medium" w:cs="Arial"/>
          <w:b/>
          <w:sz w:val="20"/>
          <w:szCs w:val="20"/>
        </w:rPr>
        <w:t xml:space="preserve">.  </w:t>
      </w:r>
      <w:r w:rsidRPr="00E74A86">
        <w:rPr>
          <w:rFonts w:ascii="ITC Stone Sans Std Medium" w:hAnsi="ITC Stone Sans Std Medium" w:cs="Arial"/>
          <w:sz w:val="20"/>
          <w:szCs w:val="20"/>
        </w:rPr>
        <w:t xml:space="preserve">Airport parking, </w:t>
      </w:r>
      <w:r w:rsidR="001E23EC" w:rsidRPr="00E74A86">
        <w:rPr>
          <w:rFonts w:ascii="ITC Stone Sans Std Medium" w:hAnsi="ITC Stone Sans Std Medium" w:cs="Arial"/>
          <w:sz w:val="20"/>
          <w:szCs w:val="20"/>
        </w:rPr>
        <w:t xml:space="preserve">rental cars, </w:t>
      </w:r>
      <w:r w:rsidRPr="00E74A86">
        <w:rPr>
          <w:rFonts w:ascii="ITC Stone Sans Std Medium" w:hAnsi="ITC Stone Sans Std Medium" w:cs="Arial"/>
          <w:sz w:val="20"/>
          <w:szCs w:val="20"/>
        </w:rPr>
        <w:t>baggage fees, and other travel expenses are not reimbursed.</w:t>
      </w:r>
      <w:r w:rsidR="003F3199" w:rsidRPr="00E74A86">
        <w:rPr>
          <w:rFonts w:ascii="ITC Stone Sans Std Medium" w:hAnsi="ITC Stone Sans Std Medium" w:cs="Arial"/>
          <w:sz w:val="20"/>
          <w:szCs w:val="20"/>
        </w:rPr>
        <w:t xml:space="preserve"> If an out-of-state volunteer prefers to drive to the meeting, the WSUAA will provide </w:t>
      </w:r>
      <w:r w:rsidR="006618E6" w:rsidRPr="00E74A86">
        <w:rPr>
          <w:rFonts w:ascii="ITC Stone Sans Std Medium" w:hAnsi="ITC Stone Sans Std Medium" w:cs="Arial"/>
          <w:sz w:val="20"/>
          <w:szCs w:val="20"/>
        </w:rPr>
        <w:t>a</w:t>
      </w:r>
      <w:r w:rsidR="003F3199" w:rsidRPr="00E74A86">
        <w:rPr>
          <w:rFonts w:ascii="ITC Stone Sans Std Medium" w:hAnsi="ITC Stone Sans Std Medium" w:cs="Arial"/>
          <w:sz w:val="20"/>
          <w:szCs w:val="20"/>
        </w:rPr>
        <w:t xml:space="preserve"> mileage stipend as calculated below, </w:t>
      </w:r>
      <w:r w:rsidR="003F3199" w:rsidRPr="00E74A86">
        <w:rPr>
          <w:rFonts w:ascii="ITC Stone Sans Std Medium" w:hAnsi="ITC Stone Sans Std Medium" w:cs="Arial"/>
          <w:b/>
          <w:i/>
          <w:sz w:val="20"/>
          <w:szCs w:val="20"/>
        </w:rPr>
        <w:t>OR</w:t>
      </w:r>
      <w:r w:rsidR="0001531F">
        <w:rPr>
          <w:rFonts w:ascii="ITC Stone Sans Std Medium" w:hAnsi="ITC Stone Sans Std Medium" w:cs="Arial"/>
          <w:sz w:val="20"/>
          <w:szCs w:val="20"/>
        </w:rPr>
        <w:t xml:space="preserve"> </w:t>
      </w:r>
      <w:r w:rsidR="003F3199" w:rsidRPr="00E74A86">
        <w:rPr>
          <w:rFonts w:ascii="ITC Stone Sans Std Medium" w:hAnsi="ITC Stone Sans Std Medium" w:cs="Arial"/>
          <w:sz w:val="20"/>
          <w:szCs w:val="20"/>
        </w:rPr>
        <w:t xml:space="preserve">the </w:t>
      </w:r>
      <w:r w:rsidR="00614693" w:rsidRPr="00E74A86">
        <w:rPr>
          <w:rFonts w:ascii="ITC Stone Sans Std Medium" w:hAnsi="ITC Stone Sans Std Medium" w:cs="Arial"/>
          <w:sz w:val="20"/>
          <w:szCs w:val="20"/>
        </w:rPr>
        <w:t xml:space="preserve">amount of the lowest-cost </w:t>
      </w:r>
      <w:r w:rsidR="003F3199" w:rsidRPr="00E74A86">
        <w:rPr>
          <w:rFonts w:ascii="ITC Stone Sans Std Medium" w:hAnsi="ITC Stone Sans Std Medium" w:cs="Arial"/>
          <w:sz w:val="20"/>
          <w:szCs w:val="20"/>
        </w:rPr>
        <w:t>air ticket to Spokane</w:t>
      </w:r>
      <w:r w:rsidR="001C7B4F">
        <w:rPr>
          <w:rFonts w:ascii="ITC Stone Sans Std Medium" w:hAnsi="ITC Stone Sans Std Medium" w:cs="Arial"/>
          <w:sz w:val="20"/>
          <w:szCs w:val="20"/>
        </w:rPr>
        <w:t>, Pullman, and Lewiston</w:t>
      </w:r>
      <w:r w:rsidR="00614693" w:rsidRPr="00E74A86">
        <w:rPr>
          <w:rFonts w:ascii="ITC Stone Sans Std Medium" w:hAnsi="ITC Stone Sans Std Medium" w:cs="Arial"/>
          <w:sz w:val="20"/>
          <w:szCs w:val="20"/>
        </w:rPr>
        <w:t xml:space="preserve"> on March 1, 2017</w:t>
      </w:r>
      <w:r w:rsidR="003F3199" w:rsidRPr="00E74A86">
        <w:rPr>
          <w:rFonts w:ascii="ITC Stone Sans Std Medium" w:hAnsi="ITC Stone Sans Std Medium" w:cs="Arial"/>
          <w:sz w:val="20"/>
          <w:szCs w:val="20"/>
        </w:rPr>
        <w:t>, whichever is less.</w:t>
      </w:r>
    </w:p>
    <w:p w:rsidR="00E74A86" w:rsidRPr="00E74A86" w:rsidRDefault="00E74A86" w:rsidP="00E74A86">
      <w:pPr>
        <w:pStyle w:val="ListParagraph"/>
        <w:spacing w:after="0" w:line="240" w:lineRule="auto"/>
        <w:rPr>
          <w:rFonts w:ascii="ITC Stone Sans Std Medium" w:hAnsi="ITC Stone Sans Std Medium" w:cs="Arial"/>
          <w:sz w:val="20"/>
          <w:szCs w:val="20"/>
        </w:rPr>
      </w:pPr>
    </w:p>
    <w:p w:rsidR="00E74A86" w:rsidRPr="00E74A86" w:rsidRDefault="0038381D" w:rsidP="00E74A86">
      <w:pPr>
        <w:spacing w:after="0" w:line="240" w:lineRule="auto"/>
        <w:rPr>
          <w:rFonts w:ascii="ITC Stone Sans Std Medium" w:hAnsi="ITC Stone Sans Std Medium" w:cs="Arial"/>
          <w:sz w:val="20"/>
          <w:szCs w:val="20"/>
        </w:rPr>
      </w:pPr>
      <w:r w:rsidRPr="00E74A86">
        <w:rPr>
          <w:rFonts w:ascii="ITC Stone Sans Std Medium" w:hAnsi="ITC Stone Sans Std Medium" w:cs="Arial"/>
          <w:sz w:val="20"/>
          <w:szCs w:val="20"/>
        </w:rPr>
        <w:t xml:space="preserve">DRIVING: For volunteers who live </w:t>
      </w:r>
      <w:r w:rsidRPr="00E74A86">
        <w:rPr>
          <w:rFonts w:ascii="ITC Stone Sans Std Medium" w:hAnsi="ITC Stone Sans Std Medium" w:cs="Arial"/>
          <w:i/>
          <w:sz w:val="20"/>
          <w:szCs w:val="20"/>
        </w:rPr>
        <w:t>less than 400 miles one-way from Pullman</w:t>
      </w:r>
      <w:r w:rsidRPr="00E74A86">
        <w:rPr>
          <w:rFonts w:ascii="ITC Stone Sans Std Medium" w:hAnsi="ITC Stone Sans Std Medium" w:cs="Arial"/>
          <w:sz w:val="20"/>
          <w:szCs w:val="20"/>
        </w:rPr>
        <w:t>, a stipend will be provided to assist with fuel cost.  The calculation uses 20 MPG</w:t>
      </w:r>
      <w:r w:rsidR="009F2EF6" w:rsidRPr="00E74A86">
        <w:rPr>
          <w:rFonts w:ascii="ITC Stone Sans Std Medium" w:hAnsi="ITC Stone Sans Std Medium" w:cs="Arial"/>
          <w:sz w:val="20"/>
          <w:szCs w:val="20"/>
        </w:rPr>
        <w:t xml:space="preserve">, </w:t>
      </w:r>
      <w:r w:rsidRPr="00E74A86">
        <w:rPr>
          <w:rFonts w:ascii="ITC Stone Sans Std Medium" w:hAnsi="ITC Stone Sans Std Medium" w:cs="Arial"/>
          <w:sz w:val="20"/>
          <w:szCs w:val="20"/>
        </w:rPr>
        <w:t>the average price of gas in Washington</w:t>
      </w:r>
      <w:r w:rsidR="00F8400F" w:rsidRPr="00E74A86">
        <w:rPr>
          <w:rFonts w:ascii="ITC Stone Sans Std Medium" w:hAnsi="ITC Stone Sans Std Medium" w:cs="Arial"/>
          <w:sz w:val="20"/>
          <w:szCs w:val="20"/>
        </w:rPr>
        <w:t xml:space="preserve"> </w:t>
      </w:r>
      <w:r w:rsidR="001F0EA0">
        <w:rPr>
          <w:rFonts w:ascii="ITC Stone Sans Std Medium" w:hAnsi="ITC Stone Sans Std Medium" w:cs="Arial"/>
          <w:sz w:val="20"/>
          <w:szCs w:val="20"/>
        </w:rPr>
        <w:t>on the day</w:t>
      </w:r>
      <w:r w:rsidR="00F8400F" w:rsidRPr="00E74A86">
        <w:rPr>
          <w:rFonts w:ascii="ITC Stone Sans Std Medium" w:hAnsi="ITC Stone Sans Std Medium" w:cs="Arial"/>
          <w:sz w:val="20"/>
          <w:szCs w:val="20"/>
        </w:rPr>
        <w:t xml:space="preserve"> of the </w:t>
      </w:r>
      <w:r w:rsidR="00280625" w:rsidRPr="00E74A86">
        <w:rPr>
          <w:rFonts w:ascii="ITC Stone Sans Std Medium" w:hAnsi="ITC Stone Sans Std Medium" w:cs="Arial"/>
          <w:sz w:val="20"/>
          <w:szCs w:val="20"/>
        </w:rPr>
        <w:t>conference</w:t>
      </w:r>
      <w:r w:rsidR="001F0EA0">
        <w:rPr>
          <w:rFonts w:ascii="ITC Stone Sans Std Medium" w:hAnsi="ITC Stone Sans Std Medium" w:cs="Arial"/>
          <w:sz w:val="20"/>
          <w:szCs w:val="20"/>
        </w:rPr>
        <w:t xml:space="preserve"> (see </w:t>
      </w:r>
      <w:r w:rsidR="001F0EA0" w:rsidRPr="001F0EA0">
        <w:rPr>
          <w:rFonts w:ascii="ITC Stone Sans Std Medium" w:hAnsi="ITC Stone Sans Std Medium" w:cs="Arial"/>
          <w:sz w:val="20"/>
          <w:szCs w:val="20"/>
        </w:rPr>
        <w:t>gasbuddy.com/USA</w:t>
      </w:r>
      <w:r w:rsidR="001F0EA0">
        <w:rPr>
          <w:rFonts w:ascii="ITC Stone Sans Std Medium" w:hAnsi="ITC Stone Sans Std Medium" w:cs="Arial"/>
          <w:sz w:val="20"/>
          <w:szCs w:val="20"/>
        </w:rPr>
        <w:t>)</w:t>
      </w:r>
      <w:r w:rsidR="00A1706F" w:rsidRPr="00E74A86">
        <w:rPr>
          <w:rFonts w:ascii="ITC Stone Sans Std Medium" w:hAnsi="ITC Stone Sans Std Medium" w:cs="Arial"/>
          <w:sz w:val="20"/>
          <w:szCs w:val="20"/>
        </w:rPr>
        <w:t>, and the round trip mileage</w:t>
      </w:r>
      <w:r w:rsidR="0086314A" w:rsidRPr="00E74A86">
        <w:rPr>
          <w:rFonts w:ascii="ITC Stone Sans Std Medium" w:hAnsi="ITC Stone Sans Std Medium" w:cs="Arial"/>
          <w:sz w:val="20"/>
          <w:szCs w:val="20"/>
        </w:rPr>
        <w:t xml:space="preserve"> between Pullman and </w:t>
      </w:r>
      <w:r w:rsidR="008D36A8">
        <w:rPr>
          <w:rFonts w:ascii="ITC Stone Sans Std Medium" w:hAnsi="ITC Stone Sans Std Medium" w:cs="Arial"/>
          <w:sz w:val="20"/>
          <w:szCs w:val="20"/>
        </w:rPr>
        <w:t>the volunteer’s</w:t>
      </w:r>
      <w:r w:rsidR="00A1706F" w:rsidRPr="00E74A86">
        <w:rPr>
          <w:rFonts w:ascii="ITC Stone Sans Std Medium" w:hAnsi="ITC Stone Sans Std Medium" w:cs="Arial"/>
          <w:sz w:val="20"/>
          <w:szCs w:val="20"/>
        </w:rPr>
        <w:t xml:space="preserve"> home</w:t>
      </w:r>
      <w:r w:rsidR="00F8400F" w:rsidRPr="00E74A86">
        <w:rPr>
          <w:rFonts w:ascii="ITC Stone Sans Std Medium" w:hAnsi="ITC Stone Sans Std Medium" w:cs="Arial"/>
          <w:sz w:val="20"/>
          <w:szCs w:val="20"/>
        </w:rPr>
        <w:t xml:space="preserve">.   </w:t>
      </w:r>
      <w:r w:rsidR="00E057BA">
        <w:rPr>
          <w:rFonts w:ascii="ITC Stone Sans Std Medium" w:hAnsi="ITC Stone Sans Std Medium" w:cs="Arial"/>
          <w:sz w:val="20"/>
          <w:szCs w:val="20"/>
        </w:rPr>
        <w:t>Carpooling among volunteers is encouraged.  When carpooling, on</w:t>
      </w:r>
      <w:r w:rsidR="00F86ABE">
        <w:rPr>
          <w:rFonts w:ascii="ITC Stone Sans Std Medium" w:hAnsi="ITC Stone Sans Std Medium" w:cs="Arial"/>
          <w:sz w:val="20"/>
          <w:szCs w:val="20"/>
        </w:rPr>
        <w:t>ly</w:t>
      </w:r>
      <w:r w:rsidR="00E057BA">
        <w:rPr>
          <w:rFonts w:ascii="ITC Stone Sans Std Medium" w:hAnsi="ITC Stone Sans Std Medium" w:cs="Arial"/>
          <w:sz w:val="20"/>
          <w:szCs w:val="20"/>
        </w:rPr>
        <w:t xml:space="preserve"> the </w:t>
      </w:r>
      <w:r w:rsidR="00F86ABE">
        <w:rPr>
          <w:rFonts w:ascii="ITC Stone Sans Std Medium" w:hAnsi="ITC Stone Sans Std Medium" w:cs="Arial"/>
          <w:sz w:val="20"/>
          <w:szCs w:val="20"/>
        </w:rPr>
        <w:t>vehicle owner</w:t>
      </w:r>
      <w:r w:rsidR="00A3039D">
        <w:rPr>
          <w:rFonts w:ascii="ITC Stone Sans Std Medium" w:hAnsi="ITC Stone Sans Std Medium" w:cs="Arial"/>
          <w:sz w:val="20"/>
          <w:szCs w:val="20"/>
        </w:rPr>
        <w:t xml:space="preserve"> </w:t>
      </w:r>
      <w:r w:rsidR="00E057BA">
        <w:rPr>
          <w:rFonts w:ascii="ITC Stone Sans Std Medium" w:hAnsi="ITC Stone Sans Std Medium" w:cs="Arial"/>
          <w:sz w:val="20"/>
          <w:szCs w:val="20"/>
        </w:rPr>
        <w:t xml:space="preserve">will be reimbursed for mileage. For volunteers who would rather </w:t>
      </w:r>
      <w:r w:rsidR="00721358">
        <w:rPr>
          <w:rFonts w:ascii="ITC Stone Sans Std Medium" w:hAnsi="ITC Stone Sans Std Medium" w:cs="Arial"/>
          <w:sz w:val="20"/>
          <w:szCs w:val="20"/>
        </w:rPr>
        <w:t xml:space="preserve">fly, the WSUAA will reimburse </w:t>
      </w:r>
      <w:r w:rsidR="00E057BA">
        <w:rPr>
          <w:rFonts w:ascii="ITC Stone Sans Std Medium" w:hAnsi="ITC Stone Sans Std Medium" w:cs="Arial"/>
          <w:sz w:val="20"/>
          <w:szCs w:val="20"/>
        </w:rPr>
        <w:t>the amount of the lowest available airfare</w:t>
      </w:r>
      <w:r w:rsidR="00721358" w:rsidRPr="00721358">
        <w:rPr>
          <w:rFonts w:ascii="ITC Stone Sans Std Medium" w:hAnsi="ITC Stone Sans Std Medium" w:cs="Arial"/>
          <w:sz w:val="20"/>
          <w:szCs w:val="20"/>
        </w:rPr>
        <w:t xml:space="preserve"> </w:t>
      </w:r>
      <w:r w:rsidR="00721358">
        <w:rPr>
          <w:rFonts w:ascii="ITC Stone Sans Std Medium" w:hAnsi="ITC Stone Sans Std Medium" w:cs="Arial"/>
          <w:sz w:val="20"/>
          <w:szCs w:val="20"/>
        </w:rPr>
        <w:t xml:space="preserve">to </w:t>
      </w:r>
      <w:r w:rsidR="00721358" w:rsidRPr="00E74A86">
        <w:rPr>
          <w:rFonts w:ascii="ITC Stone Sans Std Medium" w:hAnsi="ITC Stone Sans Std Medium" w:cs="Arial"/>
          <w:sz w:val="20"/>
          <w:szCs w:val="20"/>
        </w:rPr>
        <w:t>Spokane</w:t>
      </w:r>
      <w:r w:rsidR="00721358">
        <w:rPr>
          <w:rFonts w:ascii="ITC Stone Sans Std Medium" w:hAnsi="ITC Stone Sans Std Medium" w:cs="Arial"/>
          <w:sz w:val="20"/>
          <w:szCs w:val="20"/>
        </w:rPr>
        <w:t>, Pullman, and Lewiston</w:t>
      </w:r>
      <w:r w:rsidR="00721358" w:rsidRPr="00E74A86">
        <w:rPr>
          <w:rFonts w:ascii="ITC Stone Sans Std Medium" w:hAnsi="ITC Stone Sans Std Medium" w:cs="Arial"/>
          <w:sz w:val="20"/>
          <w:szCs w:val="20"/>
        </w:rPr>
        <w:t xml:space="preserve"> on March 1, </w:t>
      </w:r>
      <w:proofErr w:type="gramStart"/>
      <w:r w:rsidR="00E057BA" w:rsidRPr="00721358">
        <w:rPr>
          <w:rFonts w:ascii="ITC Stone Sans Std Medium" w:hAnsi="ITC Stone Sans Std Medium" w:cs="Arial"/>
          <w:b/>
          <w:i/>
          <w:sz w:val="20"/>
          <w:szCs w:val="20"/>
        </w:rPr>
        <w:t>OR</w:t>
      </w:r>
      <w:r w:rsidR="00E057BA">
        <w:rPr>
          <w:rFonts w:ascii="ITC Stone Sans Std Medium" w:hAnsi="ITC Stone Sans Std Medium" w:cs="Arial"/>
          <w:sz w:val="20"/>
          <w:szCs w:val="20"/>
        </w:rPr>
        <w:t xml:space="preserve"> </w:t>
      </w:r>
      <w:r w:rsidR="00721358">
        <w:rPr>
          <w:rFonts w:ascii="ITC Stone Sans Std Medium" w:hAnsi="ITC Stone Sans Std Medium" w:cs="Arial"/>
          <w:sz w:val="20"/>
          <w:szCs w:val="20"/>
        </w:rPr>
        <w:t xml:space="preserve"> </w:t>
      </w:r>
      <w:r w:rsidR="00E057BA">
        <w:rPr>
          <w:rFonts w:ascii="ITC Stone Sans Std Medium" w:hAnsi="ITC Stone Sans Std Medium" w:cs="Arial"/>
          <w:sz w:val="20"/>
          <w:szCs w:val="20"/>
        </w:rPr>
        <w:t>the</w:t>
      </w:r>
      <w:proofErr w:type="gramEnd"/>
      <w:r w:rsidR="00E057BA">
        <w:rPr>
          <w:rFonts w:ascii="ITC Stone Sans Std Medium" w:hAnsi="ITC Stone Sans Std Medium" w:cs="Arial"/>
          <w:sz w:val="20"/>
          <w:szCs w:val="20"/>
        </w:rPr>
        <w:t xml:space="preserve"> mileage </w:t>
      </w:r>
      <w:r w:rsidR="00721358">
        <w:rPr>
          <w:rFonts w:ascii="ITC Stone Sans Std Medium" w:hAnsi="ITC Stone Sans Std Medium" w:cs="Arial"/>
          <w:sz w:val="20"/>
          <w:szCs w:val="20"/>
        </w:rPr>
        <w:t>stipend</w:t>
      </w:r>
      <w:r w:rsidR="00E057BA">
        <w:rPr>
          <w:rFonts w:ascii="ITC Stone Sans Std Medium" w:hAnsi="ITC Stone Sans Std Medium" w:cs="Arial"/>
          <w:sz w:val="20"/>
          <w:szCs w:val="20"/>
        </w:rPr>
        <w:t xml:space="preserve"> to and from the volunteer’s home, whichever is less.</w:t>
      </w:r>
    </w:p>
    <w:p w:rsidR="00E74A86" w:rsidRPr="00E74A86" w:rsidRDefault="00E74A86" w:rsidP="00E74A86">
      <w:pPr>
        <w:pStyle w:val="ListParagraph"/>
        <w:spacing w:after="0" w:line="240" w:lineRule="auto"/>
        <w:rPr>
          <w:rFonts w:ascii="ITC Stone Sans Std Medium" w:hAnsi="ITC Stone Sans Std Medium" w:cs="Arial"/>
          <w:sz w:val="20"/>
          <w:szCs w:val="20"/>
        </w:rPr>
      </w:pPr>
    </w:p>
    <w:p w:rsidR="00614693" w:rsidRPr="00E74A86" w:rsidRDefault="000B7C8F" w:rsidP="00E74A86">
      <w:pPr>
        <w:spacing w:after="0" w:line="240" w:lineRule="auto"/>
        <w:rPr>
          <w:rFonts w:ascii="ITC Stone Sans Std Medium" w:hAnsi="ITC Stone Sans Std Medium" w:cs="Arial"/>
          <w:sz w:val="20"/>
          <w:szCs w:val="20"/>
        </w:rPr>
      </w:pPr>
      <w:r>
        <w:rPr>
          <w:rFonts w:ascii="ITC Stone Sans Std Medium" w:hAnsi="ITC Stone Sans Std Medium" w:cs="Arial"/>
          <w:sz w:val="20"/>
          <w:szCs w:val="20"/>
        </w:rPr>
        <w:t>Proxy requests and other e</w:t>
      </w:r>
      <w:r w:rsidR="00483341" w:rsidRPr="00E74A86">
        <w:rPr>
          <w:rFonts w:ascii="ITC Stone Sans Std Medium" w:hAnsi="ITC Stone Sans Std Medium" w:cs="Arial"/>
          <w:sz w:val="20"/>
          <w:szCs w:val="20"/>
        </w:rPr>
        <w:t>xceptions</w:t>
      </w:r>
      <w:r w:rsidR="00614693" w:rsidRPr="00E74A86">
        <w:rPr>
          <w:rFonts w:ascii="ITC Stone Sans Std Medium" w:hAnsi="ITC Stone Sans Std Medium" w:cs="Arial"/>
          <w:sz w:val="20"/>
          <w:szCs w:val="20"/>
        </w:rPr>
        <w:t xml:space="preserve"> to this travel policy </w:t>
      </w:r>
      <w:r w:rsidR="0086314A" w:rsidRPr="00E74A86">
        <w:rPr>
          <w:rFonts w:ascii="ITC Stone Sans Std Medium" w:hAnsi="ITC Stone Sans Std Medium" w:cs="Arial"/>
          <w:sz w:val="20"/>
          <w:szCs w:val="20"/>
        </w:rPr>
        <w:t xml:space="preserve">must </w:t>
      </w:r>
      <w:r w:rsidR="00614693" w:rsidRPr="00E74A86">
        <w:rPr>
          <w:rFonts w:ascii="ITC Stone Sans Std Medium" w:hAnsi="ITC Stone Sans Std Medium" w:cs="Arial"/>
          <w:sz w:val="20"/>
          <w:szCs w:val="20"/>
        </w:rPr>
        <w:t>be approved</w:t>
      </w:r>
      <w:r w:rsidR="0086314A" w:rsidRPr="00E74A86">
        <w:rPr>
          <w:rFonts w:ascii="ITC Stone Sans Std Medium" w:hAnsi="ITC Stone Sans Std Medium" w:cs="Arial"/>
          <w:sz w:val="20"/>
          <w:szCs w:val="20"/>
        </w:rPr>
        <w:t xml:space="preserve"> in advance</w:t>
      </w:r>
      <w:r w:rsidR="00614693" w:rsidRPr="00E74A86">
        <w:rPr>
          <w:rFonts w:ascii="ITC Stone Sans Std Medium" w:hAnsi="ITC Stone Sans Std Medium" w:cs="Arial"/>
          <w:sz w:val="20"/>
          <w:szCs w:val="20"/>
        </w:rPr>
        <w:t xml:space="preserve"> by the </w:t>
      </w:r>
      <w:r w:rsidR="0086314A" w:rsidRPr="00E74A86">
        <w:rPr>
          <w:rFonts w:ascii="ITC Stone Sans Std Medium" w:hAnsi="ITC Stone Sans Std Medium" w:cs="Arial"/>
          <w:sz w:val="20"/>
          <w:szCs w:val="20"/>
        </w:rPr>
        <w:t xml:space="preserve">Executive </w:t>
      </w:r>
      <w:r w:rsidR="001F7D75">
        <w:rPr>
          <w:rFonts w:ascii="ITC Stone Sans Std Medium" w:hAnsi="ITC Stone Sans Std Medium" w:cs="Arial"/>
          <w:sz w:val="20"/>
          <w:szCs w:val="20"/>
        </w:rPr>
        <w:t>Committee</w:t>
      </w:r>
      <w:r w:rsidR="0086314A" w:rsidRPr="00E74A86">
        <w:rPr>
          <w:rFonts w:ascii="ITC Stone Sans Std Medium" w:hAnsi="ITC Stone Sans Std Medium" w:cs="Arial"/>
          <w:sz w:val="20"/>
          <w:szCs w:val="20"/>
        </w:rPr>
        <w:t xml:space="preserve"> of the WSUAA, and will be reviewed </w:t>
      </w:r>
      <w:r w:rsidR="00614693" w:rsidRPr="00E74A86">
        <w:rPr>
          <w:rFonts w:ascii="ITC Stone Sans Std Medium" w:hAnsi="ITC Stone Sans Std Medium" w:cs="Arial"/>
          <w:sz w:val="20"/>
          <w:szCs w:val="20"/>
        </w:rPr>
        <w:t>on a case-by-case basis.</w:t>
      </w:r>
      <w:r w:rsidR="00914D32" w:rsidRPr="00E74A86">
        <w:rPr>
          <w:rFonts w:ascii="ITC Stone Sans Std Medium" w:hAnsi="ITC Stone Sans Std Medium" w:cs="Arial"/>
          <w:sz w:val="20"/>
          <w:szCs w:val="20"/>
        </w:rPr>
        <w:t xml:space="preserve"> Requests for exceptions to policy must be submitted to the Executive </w:t>
      </w:r>
      <w:r w:rsidR="001F7D75">
        <w:rPr>
          <w:rFonts w:ascii="ITC Stone Sans Std Medium" w:hAnsi="ITC Stone Sans Std Medium" w:cs="Arial"/>
          <w:sz w:val="20"/>
          <w:szCs w:val="20"/>
        </w:rPr>
        <w:t>Committee</w:t>
      </w:r>
      <w:r w:rsidR="00914D32" w:rsidRPr="00E74A86">
        <w:rPr>
          <w:rFonts w:ascii="ITC Stone Sans Std Medium" w:hAnsi="ITC Stone Sans Std Medium" w:cs="Arial"/>
          <w:sz w:val="20"/>
          <w:szCs w:val="20"/>
        </w:rPr>
        <w:t xml:space="preserve"> </w:t>
      </w:r>
      <w:r w:rsidR="007B19C1" w:rsidRPr="007B19C1">
        <w:rPr>
          <w:rFonts w:ascii="ITC Stone Sans Std Medium" w:hAnsi="ITC Stone Sans Std Medium" w:cs="Arial"/>
          <w:sz w:val="20"/>
          <w:szCs w:val="20"/>
        </w:rPr>
        <w:t>no later than 30 days prior to the conference</w:t>
      </w:r>
      <w:r w:rsidR="007B19C1">
        <w:rPr>
          <w:rFonts w:ascii="ITC Stone Sans Std Medium" w:hAnsi="ITC Stone Sans Std Medium" w:cs="Arial"/>
          <w:b/>
          <w:sz w:val="20"/>
          <w:szCs w:val="20"/>
        </w:rPr>
        <w:t>.</w:t>
      </w:r>
    </w:p>
    <w:p w:rsidR="0038381D" w:rsidRPr="00E74A86" w:rsidRDefault="0038381D" w:rsidP="00E74A86">
      <w:pPr>
        <w:spacing w:after="0" w:line="240" w:lineRule="auto"/>
        <w:rPr>
          <w:rFonts w:ascii="ITC Stone Sans Std Medium" w:hAnsi="ITC Stone Sans Std Medium" w:cs="Arial"/>
          <w:sz w:val="20"/>
          <w:szCs w:val="20"/>
        </w:rPr>
      </w:pPr>
    </w:p>
    <w:p w:rsidR="0038381D" w:rsidRPr="00E74A86" w:rsidRDefault="0038381D" w:rsidP="00E74A86">
      <w:pPr>
        <w:spacing w:after="0" w:line="240" w:lineRule="auto"/>
        <w:rPr>
          <w:rFonts w:ascii="ITC Stone Sans Std Medium" w:hAnsi="ITC Stone Sans Std Medium" w:cs="Arial"/>
          <w:sz w:val="20"/>
          <w:szCs w:val="20"/>
        </w:rPr>
      </w:pPr>
      <w:r w:rsidRPr="00E74A86">
        <w:rPr>
          <w:rFonts w:ascii="ITC Stone Sans Std Medium" w:hAnsi="ITC Stone Sans Std Medium" w:cs="Arial"/>
          <w:sz w:val="20"/>
          <w:szCs w:val="20"/>
        </w:rPr>
        <w:t xml:space="preserve">The WSU Alumni Association is a 501(c)(3) non-profit organization, registered with the U.S. Internal Revenue Service.  The expenses </w:t>
      </w:r>
      <w:r w:rsidR="009F2EF6" w:rsidRPr="00E74A86">
        <w:rPr>
          <w:rFonts w:ascii="ITC Stone Sans Std Medium" w:hAnsi="ITC Stone Sans Std Medium" w:cs="Arial"/>
          <w:sz w:val="20"/>
          <w:szCs w:val="20"/>
        </w:rPr>
        <w:t>incurred</w:t>
      </w:r>
      <w:r w:rsidRPr="00E74A86">
        <w:rPr>
          <w:rFonts w:ascii="ITC Stone Sans Std Medium" w:hAnsi="ITC Stone Sans Std Medium" w:cs="Arial"/>
          <w:sz w:val="20"/>
          <w:szCs w:val="20"/>
        </w:rPr>
        <w:t xml:space="preserve"> participating in the Leadership Conference that are not reimbursed may be tax-deductible.  Talk with a qualified tax preparer for specific details. </w:t>
      </w:r>
    </w:p>
    <w:p w:rsidR="0038381D" w:rsidRPr="00E74A86" w:rsidRDefault="0038381D" w:rsidP="00E74A86">
      <w:pPr>
        <w:spacing w:after="0" w:line="240" w:lineRule="auto"/>
        <w:rPr>
          <w:rFonts w:ascii="ITC Stone Sans Std Medium" w:hAnsi="ITC Stone Sans Std Medium" w:cs="Arial"/>
          <w:sz w:val="20"/>
          <w:szCs w:val="20"/>
        </w:rPr>
      </w:pPr>
    </w:p>
    <w:p w:rsidR="0038381D" w:rsidRPr="00E057BA" w:rsidRDefault="0086314A" w:rsidP="00E74A86">
      <w:pPr>
        <w:spacing w:after="0" w:line="240" w:lineRule="auto"/>
        <w:rPr>
          <w:rFonts w:ascii="ITC Stone Sans Std Medium" w:hAnsi="ITC Stone Sans Std Medium" w:cs="Arial"/>
          <w:b/>
          <w:sz w:val="20"/>
          <w:szCs w:val="20"/>
        </w:rPr>
      </w:pPr>
      <w:r w:rsidRPr="00E74A86">
        <w:rPr>
          <w:rFonts w:ascii="ITC Stone Sans Std Medium" w:hAnsi="ITC Stone Sans Std Medium" w:cs="Arial"/>
          <w:sz w:val="20"/>
          <w:szCs w:val="20"/>
        </w:rPr>
        <w:lastRenderedPageBreak/>
        <w:t>P</w:t>
      </w:r>
      <w:r w:rsidR="0038381D" w:rsidRPr="00E74A86">
        <w:rPr>
          <w:rFonts w:ascii="ITC Stone Sans Std Medium" w:hAnsi="ITC Stone Sans Std Medium" w:cs="Arial"/>
          <w:sz w:val="20"/>
          <w:szCs w:val="20"/>
        </w:rPr>
        <w:t xml:space="preserve">lease contact </w:t>
      </w:r>
      <w:r w:rsidR="009A6F34" w:rsidRPr="00E74A86">
        <w:rPr>
          <w:rFonts w:ascii="ITC Stone Sans Std Medium" w:hAnsi="ITC Stone Sans Std Medium" w:cs="Arial"/>
          <w:sz w:val="20"/>
          <w:szCs w:val="20"/>
        </w:rPr>
        <w:t>Leilani Stevens at stevensl@wsu.edu</w:t>
      </w:r>
      <w:r w:rsidR="0038381D" w:rsidRPr="00E74A86">
        <w:rPr>
          <w:rFonts w:ascii="ITC Stone Sans Std Medium" w:hAnsi="ITC Stone Sans Std Medium" w:cs="Arial"/>
          <w:sz w:val="20"/>
          <w:szCs w:val="20"/>
        </w:rPr>
        <w:t xml:space="preserve"> or (800) 258-6978</w:t>
      </w:r>
      <w:r w:rsidRPr="00E74A86">
        <w:rPr>
          <w:rFonts w:ascii="ITC Stone Sans Std Medium" w:hAnsi="ITC Stone Sans Std Medium" w:cs="Arial"/>
          <w:sz w:val="20"/>
          <w:szCs w:val="20"/>
        </w:rPr>
        <w:t xml:space="preserve"> if you have any questions about reimburse</w:t>
      </w:r>
      <w:r w:rsidR="003104A3">
        <w:rPr>
          <w:rFonts w:ascii="ITC Stone Sans Std Medium" w:hAnsi="ITC Stone Sans Std Medium" w:cs="Arial"/>
          <w:sz w:val="20"/>
          <w:szCs w:val="20"/>
        </w:rPr>
        <w:t>ments or travel for the meeting.</w:t>
      </w:r>
    </w:p>
    <w:sectPr w:rsidR="0038381D" w:rsidRPr="00E057BA" w:rsidSect="0038381D">
      <w:headerReference w:type="default" r:id="rId8"/>
      <w:pgSz w:w="12240" w:h="15840"/>
      <w:pgMar w:top="2160" w:right="1008" w:bottom="360"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7782" w:rsidRDefault="00597782" w:rsidP="00BE1509">
      <w:pPr>
        <w:spacing w:after="0" w:line="240" w:lineRule="auto"/>
      </w:pPr>
      <w:r>
        <w:separator/>
      </w:r>
    </w:p>
  </w:endnote>
  <w:endnote w:type="continuationSeparator" w:id="0">
    <w:p w:rsidR="00597782" w:rsidRDefault="00597782" w:rsidP="00BE15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TC Stone Sans Std Medium">
    <w:altName w:val="Lucida Sans Unicode"/>
    <w:panose1 w:val="020B0602030503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7782" w:rsidRDefault="00597782" w:rsidP="00BE1509">
      <w:pPr>
        <w:spacing w:after="0" w:line="240" w:lineRule="auto"/>
      </w:pPr>
      <w:r>
        <w:separator/>
      </w:r>
    </w:p>
  </w:footnote>
  <w:footnote w:type="continuationSeparator" w:id="0">
    <w:p w:rsidR="00597782" w:rsidRDefault="00597782" w:rsidP="00BE15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1509" w:rsidRDefault="00B70D7E">
    <w:pPr>
      <w:pStyle w:val="Header"/>
    </w:pPr>
    <w:r>
      <w:rPr>
        <w:noProof/>
      </w:rPr>
      <w:drawing>
        <wp:anchor distT="0" distB="0" distL="114300" distR="114300" simplePos="0" relativeHeight="251659776" behindDoc="1" locked="0" layoutInCell="1" allowOverlap="1" wp14:anchorId="64D7CDAA" wp14:editId="45F9CC4C">
          <wp:simplePos x="0" y="0"/>
          <wp:positionH relativeFrom="margin">
            <wp:align>center</wp:align>
          </wp:positionH>
          <wp:positionV relativeFrom="paragraph">
            <wp:posOffset>-457200</wp:posOffset>
          </wp:positionV>
          <wp:extent cx="7698740" cy="10972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header.jpg"/>
                  <pic:cNvPicPr/>
                </pic:nvPicPr>
                <pic:blipFill>
                  <a:blip r:embed="rId1">
                    <a:extLst>
                      <a:ext uri="{28A0092B-C50C-407E-A947-70E740481C1C}">
                        <a14:useLocalDpi xmlns:a14="http://schemas.microsoft.com/office/drawing/2010/main" val="0"/>
                      </a:ext>
                    </a:extLst>
                  </a:blip>
                  <a:stretch>
                    <a:fillRect/>
                  </a:stretch>
                </pic:blipFill>
                <pic:spPr>
                  <a:xfrm>
                    <a:off x="0" y="0"/>
                    <a:ext cx="7698740" cy="10972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00043"/>
    <w:multiLevelType w:val="hybridMultilevel"/>
    <w:tmpl w:val="79927B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2D4A98"/>
    <w:multiLevelType w:val="hybridMultilevel"/>
    <w:tmpl w:val="7D8854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3AC1923"/>
    <w:multiLevelType w:val="hybridMultilevel"/>
    <w:tmpl w:val="ECDC6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420F73"/>
    <w:multiLevelType w:val="hybridMultilevel"/>
    <w:tmpl w:val="AC0E40F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1E13A5"/>
    <w:multiLevelType w:val="hybridMultilevel"/>
    <w:tmpl w:val="64D48C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6425FD"/>
    <w:multiLevelType w:val="hybridMultilevel"/>
    <w:tmpl w:val="046E288C"/>
    <w:lvl w:ilvl="0" w:tplc="0409000B">
      <w:start w:val="1"/>
      <w:numFmt w:val="bullet"/>
      <w:lvlText w:val=""/>
      <w:lvlJc w:val="left"/>
      <w:pPr>
        <w:ind w:left="2520" w:hanging="360"/>
      </w:pPr>
      <w:rPr>
        <w:rFonts w:ascii="Wingdings" w:hAnsi="Wingdings" w:hint="default"/>
      </w:rPr>
    </w:lvl>
    <w:lvl w:ilvl="1" w:tplc="04090001">
      <w:start w:val="1"/>
      <w:numFmt w:val="bullet"/>
      <w:lvlText w:val=""/>
      <w:lvlJc w:val="left"/>
      <w:pPr>
        <w:ind w:left="3240" w:hanging="360"/>
      </w:pPr>
      <w:rPr>
        <w:rFonts w:ascii="Symbol" w:hAnsi="Symbol"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15:restartNumberingAfterBreak="0">
    <w:nsid w:val="11993B65"/>
    <w:multiLevelType w:val="hybridMultilevel"/>
    <w:tmpl w:val="B1548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3370F0"/>
    <w:multiLevelType w:val="hybridMultilevel"/>
    <w:tmpl w:val="DBC4AC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843C1A"/>
    <w:multiLevelType w:val="hybridMultilevel"/>
    <w:tmpl w:val="F4169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E351D3"/>
    <w:multiLevelType w:val="hybridMultilevel"/>
    <w:tmpl w:val="B8CE6D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C929764">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164BC6"/>
    <w:multiLevelType w:val="hybridMultilevel"/>
    <w:tmpl w:val="C98440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0409000B">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7C505E"/>
    <w:multiLevelType w:val="hybridMultilevel"/>
    <w:tmpl w:val="D9BEE3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B779E8"/>
    <w:multiLevelType w:val="hybridMultilevel"/>
    <w:tmpl w:val="7A3E11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E70565"/>
    <w:multiLevelType w:val="hybridMultilevel"/>
    <w:tmpl w:val="26DC23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5">
      <w:start w:val="1"/>
      <w:numFmt w:val="bullet"/>
      <w:lvlText w:val=""/>
      <w:lvlJc w:val="left"/>
      <w:pPr>
        <w:ind w:left="2880" w:hanging="360"/>
      </w:pPr>
      <w:rPr>
        <w:rFonts w:ascii="Wingdings" w:hAnsi="Wingdings" w:hint="default"/>
      </w:rPr>
    </w:lvl>
    <w:lvl w:ilvl="4" w:tplc="04090005">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3C47FD"/>
    <w:multiLevelType w:val="hybridMultilevel"/>
    <w:tmpl w:val="D310A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7D79F5"/>
    <w:multiLevelType w:val="hybridMultilevel"/>
    <w:tmpl w:val="0DB66A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402AAA"/>
    <w:multiLevelType w:val="hybridMultilevel"/>
    <w:tmpl w:val="DCFADDD6"/>
    <w:lvl w:ilvl="0" w:tplc="04090001">
      <w:start w:val="1"/>
      <w:numFmt w:val="bullet"/>
      <w:lvlText w:val=""/>
      <w:lvlJc w:val="left"/>
      <w:pPr>
        <w:ind w:left="2520" w:hanging="360"/>
      </w:pPr>
      <w:rPr>
        <w:rFonts w:ascii="Symbol" w:hAnsi="Symbol" w:hint="default"/>
      </w:rPr>
    </w:lvl>
    <w:lvl w:ilvl="1" w:tplc="04090001">
      <w:start w:val="1"/>
      <w:numFmt w:val="bullet"/>
      <w:lvlText w:val=""/>
      <w:lvlJc w:val="left"/>
      <w:pPr>
        <w:ind w:left="3240" w:hanging="360"/>
      </w:pPr>
      <w:rPr>
        <w:rFonts w:ascii="Symbol" w:hAnsi="Symbol" w:hint="default"/>
      </w:rPr>
    </w:lvl>
    <w:lvl w:ilvl="2" w:tplc="0409000B">
      <w:start w:val="1"/>
      <w:numFmt w:val="bullet"/>
      <w:lvlText w:val=""/>
      <w:lvlJc w:val="left"/>
      <w:pPr>
        <w:ind w:left="3960" w:hanging="360"/>
      </w:pPr>
      <w:rPr>
        <w:rFonts w:ascii="Wingdings" w:hAnsi="Wingdings" w:hint="default"/>
      </w:rPr>
    </w:lvl>
    <w:lvl w:ilvl="3" w:tplc="0409000B">
      <w:start w:val="1"/>
      <w:numFmt w:val="bullet"/>
      <w:lvlText w:val=""/>
      <w:lvlJc w:val="left"/>
      <w:pPr>
        <w:ind w:left="4680" w:hanging="360"/>
      </w:pPr>
      <w:rPr>
        <w:rFonts w:ascii="Wingdings" w:hAnsi="Wingdings" w:hint="default"/>
      </w:rPr>
    </w:lvl>
    <w:lvl w:ilvl="4" w:tplc="04090003">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37265D67"/>
    <w:multiLevelType w:val="hybridMultilevel"/>
    <w:tmpl w:val="FA729B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B">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9B468D2"/>
    <w:multiLevelType w:val="hybridMultilevel"/>
    <w:tmpl w:val="FBC08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9B76CB"/>
    <w:multiLevelType w:val="hybridMultilevel"/>
    <w:tmpl w:val="2B607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0B15DF"/>
    <w:multiLevelType w:val="hybridMultilevel"/>
    <w:tmpl w:val="9B96543A"/>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439C0223"/>
    <w:multiLevelType w:val="hybridMultilevel"/>
    <w:tmpl w:val="5F9E8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B33A09"/>
    <w:multiLevelType w:val="hybridMultilevel"/>
    <w:tmpl w:val="7A323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5">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2930D0"/>
    <w:multiLevelType w:val="hybridMultilevel"/>
    <w:tmpl w:val="B4E67EF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9B6201D"/>
    <w:multiLevelType w:val="hybridMultilevel"/>
    <w:tmpl w:val="78605712"/>
    <w:lvl w:ilvl="0" w:tplc="0409000B">
      <w:start w:val="1"/>
      <w:numFmt w:val="bullet"/>
      <w:lvlText w:val=""/>
      <w:lvlJc w:val="left"/>
      <w:pPr>
        <w:ind w:left="2520" w:hanging="360"/>
      </w:pPr>
      <w:rPr>
        <w:rFonts w:ascii="Wingdings" w:hAnsi="Wingdings" w:hint="default"/>
      </w:rPr>
    </w:lvl>
    <w:lvl w:ilvl="1" w:tplc="04090001">
      <w:start w:val="1"/>
      <w:numFmt w:val="bullet"/>
      <w:lvlText w:val=""/>
      <w:lvlJc w:val="left"/>
      <w:pPr>
        <w:ind w:left="3240" w:hanging="360"/>
      </w:pPr>
      <w:rPr>
        <w:rFonts w:ascii="Symbol" w:hAnsi="Symbol"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15:restartNumberingAfterBreak="0">
    <w:nsid w:val="4D5442DC"/>
    <w:multiLevelType w:val="hybridMultilevel"/>
    <w:tmpl w:val="755CE76E"/>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B">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0DF41C4"/>
    <w:multiLevelType w:val="hybridMultilevel"/>
    <w:tmpl w:val="774894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5">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CA2217"/>
    <w:multiLevelType w:val="hybridMultilevel"/>
    <w:tmpl w:val="FC3042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B">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6D74753"/>
    <w:multiLevelType w:val="hybridMultilevel"/>
    <w:tmpl w:val="EC4CDF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B">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EF05C5"/>
    <w:multiLevelType w:val="hybridMultilevel"/>
    <w:tmpl w:val="F1F4C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7304A1"/>
    <w:multiLevelType w:val="hybridMultilevel"/>
    <w:tmpl w:val="DE60B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A7354A"/>
    <w:multiLevelType w:val="hybridMultilevel"/>
    <w:tmpl w:val="1F3213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664417"/>
    <w:multiLevelType w:val="hybridMultilevel"/>
    <w:tmpl w:val="C472D6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514E67"/>
    <w:multiLevelType w:val="hybridMultilevel"/>
    <w:tmpl w:val="37D2B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D94B61"/>
    <w:multiLevelType w:val="hybridMultilevel"/>
    <w:tmpl w:val="2892B3E4"/>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B">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8FB105F"/>
    <w:multiLevelType w:val="hybridMultilevel"/>
    <w:tmpl w:val="81C01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B7195B"/>
    <w:multiLevelType w:val="hybridMultilevel"/>
    <w:tmpl w:val="01601DAC"/>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33"/>
  </w:num>
  <w:num w:numId="3">
    <w:abstractNumId w:val="6"/>
  </w:num>
  <w:num w:numId="4">
    <w:abstractNumId w:val="19"/>
  </w:num>
  <w:num w:numId="5">
    <w:abstractNumId w:val="12"/>
  </w:num>
  <w:num w:numId="6">
    <w:abstractNumId w:val="18"/>
  </w:num>
  <w:num w:numId="7">
    <w:abstractNumId w:val="4"/>
  </w:num>
  <w:num w:numId="8">
    <w:abstractNumId w:val="30"/>
  </w:num>
  <w:num w:numId="9">
    <w:abstractNumId w:val="1"/>
  </w:num>
  <w:num w:numId="10">
    <w:abstractNumId w:val="9"/>
  </w:num>
  <w:num w:numId="11">
    <w:abstractNumId w:val="23"/>
  </w:num>
  <w:num w:numId="12">
    <w:abstractNumId w:val="5"/>
  </w:num>
  <w:num w:numId="13">
    <w:abstractNumId w:val="26"/>
  </w:num>
  <w:num w:numId="14">
    <w:abstractNumId w:val="28"/>
  </w:num>
  <w:num w:numId="15">
    <w:abstractNumId w:val="15"/>
  </w:num>
  <w:num w:numId="16">
    <w:abstractNumId w:val="17"/>
  </w:num>
  <w:num w:numId="17">
    <w:abstractNumId w:val="34"/>
  </w:num>
  <w:num w:numId="18">
    <w:abstractNumId w:val="27"/>
  </w:num>
  <w:num w:numId="19">
    <w:abstractNumId w:val="25"/>
  </w:num>
  <w:num w:numId="20">
    <w:abstractNumId w:val="31"/>
  </w:num>
  <w:num w:numId="21">
    <w:abstractNumId w:val="14"/>
  </w:num>
  <w:num w:numId="22">
    <w:abstractNumId w:val="11"/>
  </w:num>
  <w:num w:numId="23">
    <w:abstractNumId w:val="16"/>
  </w:num>
  <w:num w:numId="24">
    <w:abstractNumId w:val="24"/>
  </w:num>
  <w:num w:numId="25">
    <w:abstractNumId w:val="32"/>
  </w:num>
  <w:num w:numId="26">
    <w:abstractNumId w:val="22"/>
  </w:num>
  <w:num w:numId="27">
    <w:abstractNumId w:val="20"/>
  </w:num>
  <w:num w:numId="28">
    <w:abstractNumId w:val="13"/>
  </w:num>
  <w:num w:numId="29">
    <w:abstractNumId w:val="35"/>
  </w:num>
  <w:num w:numId="30">
    <w:abstractNumId w:val="29"/>
  </w:num>
  <w:num w:numId="31">
    <w:abstractNumId w:val="21"/>
  </w:num>
  <w:num w:numId="32">
    <w:abstractNumId w:val="0"/>
  </w:num>
  <w:num w:numId="33">
    <w:abstractNumId w:val="7"/>
  </w:num>
  <w:num w:numId="34">
    <w:abstractNumId w:val="8"/>
  </w:num>
  <w:num w:numId="35">
    <w:abstractNumId w:val="3"/>
  </w:num>
  <w:num w:numId="36">
    <w:abstractNumId w:val="36"/>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ED4"/>
    <w:rsid w:val="0001531F"/>
    <w:rsid w:val="0003049E"/>
    <w:rsid w:val="000516F7"/>
    <w:rsid w:val="00054A39"/>
    <w:rsid w:val="000764B4"/>
    <w:rsid w:val="00093ED4"/>
    <w:rsid w:val="000968AA"/>
    <w:rsid w:val="000A149A"/>
    <w:rsid w:val="000A28AF"/>
    <w:rsid w:val="000A67DA"/>
    <w:rsid w:val="000B3F0D"/>
    <w:rsid w:val="000B7C8F"/>
    <w:rsid w:val="000D58A5"/>
    <w:rsid w:val="00104B27"/>
    <w:rsid w:val="001102AA"/>
    <w:rsid w:val="00116711"/>
    <w:rsid w:val="001515DF"/>
    <w:rsid w:val="00151DEE"/>
    <w:rsid w:val="00167D72"/>
    <w:rsid w:val="0017079F"/>
    <w:rsid w:val="00194EDE"/>
    <w:rsid w:val="001A1260"/>
    <w:rsid w:val="001B47F8"/>
    <w:rsid w:val="001C7B4F"/>
    <w:rsid w:val="001E23EC"/>
    <w:rsid w:val="001E34EA"/>
    <w:rsid w:val="001E6050"/>
    <w:rsid w:val="001F0EA0"/>
    <w:rsid w:val="001F7D75"/>
    <w:rsid w:val="00223010"/>
    <w:rsid w:val="00237D08"/>
    <w:rsid w:val="002438AD"/>
    <w:rsid w:val="002505FE"/>
    <w:rsid w:val="00255C88"/>
    <w:rsid w:val="00265465"/>
    <w:rsid w:val="00267B87"/>
    <w:rsid w:val="00275E19"/>
    <w:rsid w:val="002801BE"/>
    <w:rsid w:val="00280625"/>
    <w:rsid w:val="00286C27"/>
    <w:rsid w:val="002B108E"/>
    <w:rsid w:val="002B2D16"/>
    <w:rsid w:val="002B5C6F"/>
    <w:rsid w:val="002F0BA1"/>
    <w:rsid w:val="002F5E58"/>
    <w:rsid w:val="003104A3"/>
    <w:rsid w:val="00320087"/>
    <w:rsid w:val="00323C91"/>
    <w:rsid w:val="00327E2D"/>
    <w:rsid w:val="003377BF"/>
    <w:rsid w:val="0034104F"/>
    <w:rsid w:val="00346244"/>
    <w:rsid w:val="00346490"/>
    <w:rsid w:val="0038381D"/>
    <w:rsid w:val="003845D4"/>
    <w:rsid w:val="00387276"/>
    <w:rsid w:val="0039274A"/>
    <w:rsid w:val="00392AAA"/>
    <w:rsid w:val="00392AC9"/>
    <w:rsid w:val="00392B32"/>
    <w:rsid w:val="00397092"/>
    <w:rsid w:val="003C76A2"/>
    <w:rsid w:val="003D64BD"/>
    <w:rsid w:val="003E1974"/>
    <w:rsid w:val="003E5F95"/>
    <w:rsid w:val="003F3199"/>
    <w:rsid w:val="003F740E"/>
    <w:rsid w:val="003F77EC"/>
    <w:rsid w:val="0040402D"/>
    <w:rsid w:val="00407AFD"/>
    <w:rsid w:val="00413424"/>
    <w:rsid w:val="004200AE"/>
    <w:rsid w:val="00442137"/>
    <w:rsid w:val="004504D7"/>
    <w:rsid w:val="004656C1"/>
    <w:rsid w:val="004667A5"/>
    <w:rsid w:val="0047079E"/>
    <w:rsid w:val="00473A57"/>
    <w:rsid w:val="00475295"/>
    <w:rsid w:val="00482C7B"/>
    <w:rsid w:val="00483341"/>
    <w:rsid w:val="004A37BC"/>
    <w:rsid w:val="004B73E4"/>
    <w:rsid w:val="004C052C"/>
    <w:rsid w:val="004C13EA"/>
    <w:rsid w:val="004D0912"/>
    <w:rsid w:val="004D09B6"/>
    <w:rsid w:val="004E2CC7"/>
    <w:rsid w:val="004E5976"/>
    <w:rsid w:val="00501CDB"/>
    <w:rsid w:val="00515869"/>
    <w:rsid w:val="00543271"/>
    <w:rsid w:val="00551203"/>
    <w:rsid w:val="005514AF"/>
    <w:rsid w:val="005573FB"/>
    <w:rsid w:val="00563B8D"/>
    <w:rsid w:val="005771A7"/>
    <w:rsid w:val="00577AAD"/>
    <w:rsid w:val="005938C0"/>
    <w:rsid w:val="00597782"/>
    <w:rsid w:val="005A7E7A"/>
    <w:rsid w:val="005B7634"/>
    <w:rsid w:val="005B7D55"/>
    <w:rsid w:val="005E46D7"/>
    <w:rsid w:val="005F60A9"/>
    <w:rsid w:val="005F7C11"/>
    <w:rsid w:val="00614693"/>
    <w:rsid w:val="00615ADC"/>
    <w:rsid w:val="00617018"/>
    <w:rsid w:val="00625F77"/>
    <w:rsid w:val="006603A9"/>
    <w:rsid w:val="006618E6"/>
    <w:rsid w:val="006625B2"/>
    <w:rsid w:val="006726C1"/>
    <w:rsid w:val="00681C30"/>
    <w:rsid w:val="00682BBC"/>
    <w:rsid w:val="006969E3"/>
    <w:rsid w:val="006B4CEA"/>
    <w:rsid w:val="006D3411"/>
    <w:rsid w:val="006D5D73"/>
    <w:rsid w:val="006E0FF9"/>
    <w:rsid w:val="006F7C89"/>
    <w:rsid w:val="007114F5"/>
    <w:rsid w:val="00713B82"/>
    <w:rsid w:val="00717B56"/>
    <w:rsid w:val="00721358"/>
    <w:rsid w:val="00745648"/>
    <w:rsid w:val="007A0E26"/>
    <w:rsid w:val="007A6285"/>
    <w:rsid w:val="007B19C1"/>
    <w:rsid w:val="007B3464"/>
    <w:rsid w:val="007C322E"/>
    <w:rsid w:val="007D149D"/>
    <w:rsid w:val="007F1151"/>
    <w:rsid w:val="00805170"/>
    <w:rsid w:val="008070B0"/>
    <w:rsid w:val="0081231D"/>
    <w:rsid w:val="008138BE"/>
    <w:rsid w:val="00815DD0"/>
    <w:rsid w:val="00817E6E"/>
    <w:rsid w:val="008204A6"/>
    <w:rsid w:val="00823771"/>
    <w:rsid w:val="00827B85"/>
    <w:rsid w:val="00832229"/>
    <w:rsid w:val="00855687"/>
    <w:rsid w:val="0086314A"/>
    <w:rsid w:val="00886FC3"/>
    <w:rsid w:val="00892CAC"/>
    <w:rsid w:val="008B52AB"/>
    <w:rsid w:val="008D36A8"/>
    <w:rsid w:val="008E087D"/>
    <w:rsid w:val="008F5657"/>
    <w:rsid w:val="0090048B"/>
    <w:rsid w:val="00900996"/>
    <w:rsid w:val="00914D32"/>
    <w:rsid w:val="00940895"/>
    <w:rsid w:val="00941B39"/>
    <w:rsid w:val="00954E4D"/>
    <w:rsid w:val="00972020"/>
    <w:rsid w:val="00983DBA"/>
    <w:rsid w:val="00991EB7"/>
    <w:rsid w:val="00994C33"/>
    <w:rsid w:val="00997B5C"/>
    <w:rsid w:val="009A6F34"/>
    <w:rsid w:val="009A75CA"/>
    <w:rsid w:val="009B12B5"/>
    <w:rsid w:val="009B1583"/>
    <w:rsid w:val="009C0397"/>
    <w:rsid w:val="009C413F"/>
    <w:rsid w:val="009D337F"/>
    <w:rsid w:val="009E2115"/>
    <w:rsid w:val="009F2EF6"/>
    <w:rsid w:val="00A10661"/>
    <w:rsid w:val="00A1706F"/>
    <w:rsid w:val="00A3039D"/>
    <w:rsid w:val="00A42833"/>
    <w:rsid w:val="00A47A6A"/>
    <w:rsid w:val="00A53384"/>
    <w:rsid w:val="00A671FD"/>
    <w:rsid w:val="00A76DBE"/>
    <w:rsid w:val="00A82521"/>
    <w:rsid w:val="00A93F75"/>
    <w:rsid w:val="00AB6743"/>
    <w:rsid w:val="00AC74E7"/>
    <w:rsid w:val="00AD31B1"/>
    <w:rsid w:val="00AD3B64"/>
    <w:rsid w:val="00AE6E60"/>
    <w:rsid w:val="00B051FC"/>
    <w:rsid w:val="00B0546F"/>
    <w:rsid w:val="00B11723"/>
    <w:rsid w:val="00B147C5"/>
    <w:rsid w:val="00B26AAA"/>
    <w:rsid w:val="00B34467"/>
    <w:rsid w:val="00B675E8"/>
    <w:rsid w:val="00B70D7E"/>
    <w:rsid w:val="00B90576"/>
    <w:rsid w:val="00BC5A5B"/>
    <w:rsid w:val="00BC7C40"/>
    <w:rsid w:val="00BD0A0C"/>
    <w:rsid w:val="00BE1509"/>
    <w:rsid w:val="00BE4253"/>
    <w:rsid w:val="00BF2C8D"/>
    <w:rsid w:val="00BF4DD3"/>
    <w:rsid w:val="00BF7DD7"/>
    <w:rsid w:val="00C023D3"/>
    <w:rsid w:val="00C12E72"/>
    <w:rsid w:val="00C1437A"/>
    <w:rsid w:val="00C367B0"/>
    <w:rsid w:val="00C4208E"/>
    <w:rsid w:val="00C51EB0"/>
    <w:rsid w:val="00C576F9"/>
    <w:rsid w:val="00C6026D"/>
    <w:rsid w:val="00C63E0B"/>
    <w:rsid w:val="00CA056A"/>
    <w:rsid w:val="00CA0FAF"/>
    <w:rsid w:val="00CA189F"/>
    <w:rsid w:val="00CB2967"/>
    <w:rsid w:val="00CB5915"/>
    <w:rsid w:val="00CB6F60"/>
    <w:rsid w:val="00CC6FB2"/>
    <w:rsid w:val="00CE5A03"/>
    <w:rsid w:val="00CF45CA"/>
    <w:rsid w:val="00CF56EE"/>
    <w:rsid w:val="00CF71BD"/>
    <w:rsid w:val="00D04088"/>
    <w:rsid w:val="00D06743"/>
    <w:rsid w:val="00D37135"/>
    <w:rsid w:val="00D4667A"/>
    <w:rsid w:val="00D50D8F"/>
    <w:rsid w:val="00D652EA"/>
    <w:rsid w:val="00D828FE"/>
    <w:rsid w:val="00DA220B"/>
    <w:rsid w:val="00DE7124"/>
    <w:rsid w:val="00DF48DE"/>
    <w:rsid w:val="00E057BA"/>
    <w:rsid w:val="00E2768D"/>
    <w:rsid w:val="00E34751"/>
    <w:rsid w:val="00E46D77"/>
    <w:rsid w:val="00E64D8A"/>
    <w:rsid w:val="00E66D0E"/>
    <w:rsid w:val="00E74A86"/>
    <w:rsid w:val="00EB2860"/>
    <w:rsid w:val="00EB67C8"/>
    <w:rsid w:val="00EC3A64"/>
    <w:rsid w:val="00EC3A77"/>
    <w:rsid w:val="00EC3C91"/>
    <w:rsid w:val="00EC61A0"/>
    <w:rsid w:val="00ED36C3"/>
    <w:rsid w:val="00EF2456"/>
    <w:rsid w:val="00F15CF4"/>
    <w:rsid w:val="00F16D37"/>
    <w:rsid w:val="00F17D05"/>
    <w:rsid w:val="00F2555B"/>
    <w:rsid w:val="00F265CD"/>
    <w:rsid w:val="00F40C24"/>
    <w:rsid w:val="00F42603"/>
    <w:rsid w:val="00F513E9"/>
    <w:rsid w:val="00F53356"/>
    <w:rsid w:val="00F66A1B"/>
    <w:rsid w:val="00F67AF1"/>
    <w:rsid w:val="00F82E52"/>
    <w:rsid w:val="00F8400F"/>
    <w:rsid w:val="00F85C54"/>
    <w:rsid w:val="00F86ABE"/>
    <w:rsid w:val="00F9156E"/>
    <w:rsid w:val="00FC531F"/>
    <w:rsid w:val="00FD145C"/>
    <w:rsid w:val="00FE281F"/>
    <w:rsid w:val="00FF24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F219C5F-02CE-4073-A503-4D8CB5BF4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3E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ED4"/>
    <w:rPr>
      <w:rFonts w:ascii="Tahoma" w:hAnsi="Tahoma" w:cs="Tahoma"/>
      <w:sz w:val="16"/>
      <w:szCs w:val="16"/>
    </w:rPr>
  </w:style>
  <w:style w:type="paragraph" w:styleId="ListParagraph">
    <w:name w:val="List Paragraph"/>
    <w:basedOn w:val="Normal"/>
    <w:uiPriority w:val="34"/>
    <w:qFormat/>
    <w:rsid w:val="001102AA"/>
    <w:pPr>
      <w:ind w:left="720"/>
      <w:contextualSpacing/>
    </w:pPr>
  </w:style>
  <w:style w:type="paragraph" w:styleId="Header">
    <w:name w:val="header"/>
    <w:basedOn w:val="Normal"/>
    <w:link w:val="HeaderChar"/>
    <w:uiPriority w:val="99"/>
    <w:unhideWhenUsed/>
    <w:rsid w:val="00BE15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1509"/>
  </w:style>
  <w:style w:type="paragraph" w:styleId="Footer">
    <w:name w:val="footer"/>
    <w:basedOn w:val="Normal"/>
    <w:link w:val="FooterChar"/>
    <w:uiPriority w:val="99"/>
    <w:unhideWhenUsed/>
    <w:rsid w:val="00BE15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15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283026">
      <w:bodyDiv w:val="1"/>
      <w:marLeft w:val="0"/>
      <w:marRight w:val="0"/>
      <w:marTop w:val="0"/>
      <w:marBottom w:val="0"/>
      <w:divBdr>
        <w:top w:val="none" w:sz="0" w:space="0" w:color="auto"/>
        <w:left w:val="none" w:sz="0" w:space="0" w:color="auto"/>
        <w:bottom w:val="none" w:sz="0" w:space="0" w:color="auto"/>
        <w:right w:val="none" w:sz="0" w:space="0" w:color="auto"/>
      </w:divBdr>
    </w:div>
    <w:div w:id="205869933">
      <w:bodyDiv w:val="1"/>
      <w:marLeft w:val="0"/>
      <w:marRight w:val="0"/>
      <w:marTop w:val="0"/>
      <w:marBottom w:val="0"/>
      <w:divBdr>
        <w:top w:val="none" w:sz="0" w:space="0" w:color="auto"/>
        <w:left w:val="none" w:sz="0" w:space="0" w:color="auto"/>
        <w:bottom w:val="none" w:sz="0" w:space="0" w:color="auto"/>
        <w:right w:val="none" w:sz="0" w:space="0" w:color="auto"/>
      </w:divBdr>
    </w:div>
    <w:div w:id="230578806">
      <w:bodyDiv w:val="1"/>
      <w:marLeft w:val="0"/>
      <w:marRight w:val="0"/>
      <w:marTop w:val="0"/>
      <w:marBottom w:val="0"/>
      <w:divBdr>
        <w:top w:val="none" w:sz="0" w:space="0" w:color="auto"/>
        <w:left w:val="none" w:sz="0" w:space="0" w:color="auto"/>
        <w:bottom w:val="none" w:sz="0" w:space="0" w:color="auto"/>
        <w:right w:val="none" w:sz="0" w:space="0" w:color="auto"/>
      </w:divBdr>
    </w:div>
    <w:div w:id="532576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866F34-F613-436A-9009-EA8AEE3A1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460</Words>
  <Characters>2626</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Maki, Mariah</dc:creator>
  <cp:keywords/>
  <dc:description/>
  <cp:lastModifiedBy>Parrish, Christina Dawn Rulffes</cp:lastModifiedBy>
  <cp:revision>2</cp:revision>
  <cp:lastPrinted>2016-10-31T20:27:00Z</cp:lastPrinted>
  <dcterms:created xsi:type="dcterms:W3CDTF">2017-01-04T20:39:00Z</dcterms:created>
  <dcterms:modified xsi:type="dcterms:W3CDTF">2017-01-04T20:39:00Z</dcterms:modified>
</cp:coreProperties>
</file>